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34388AF8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(</w:t>
      </w:r>
      <w:r w:rsidR="00E510B0" w:rsidRPr="00F72992">
        <w:rPr>
          <w:rFonts w:ascii="Arial" w:eastAsia="Times New Roman" w:hAnsi="Arial" w:cs="Arial"/>
          <w:b/>
          <w:bCs/>
          <w:i/>
          <w:u w:val="single"/>
        </w:rPr>
        <w:t xml:space="preserve">PROGRAM </w:t>
      </w:r>
      <w:r w:rsidRPr="00871D43">
        <w:rPr>
          <w:rFonts w:ascii="Arial" w:eastAsia="Times New Roman" w:hAnsi="Arial" w:cs="Arial"/>
          <w:b/>
          <w:bCs/>
          <w:i/>
          <w:iCs/>
          <w:u w:val="single"/>
        </w:rPr>
        <w:t>NAME</w:t>
      </w:r>
      <w:r w:rsidRPr="00871D43">
        <w:rPr>
          <w:rFonts w:ascii="Arial" w:eastAsia="Times New Roman" w:hAnsi="Arial" w:cs="Arial"/>
          <w:b/>
          <w:bCs/>
          <w:u w:val="single"/>
        </w:rPr>
        <w:t>)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74202D4D" w:rsidR="00371795" w:rsidRPr="00B979F0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6A849A21" w14:textId="77777777" w:rsidR="00E275E4" w:rsidRDefault="00E275E4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980"/>
      </w:tblGrid>
      <w:tr w:rsidR="00E07C20" w14:paraId="42D6AE9D" w14:textId="77777777" w:rsidTr="00DB366F">
        <w:trPr>
          <w:jc w:val="center"/>
        </w:trPr>
        <w:tc>
          <w:tcPr>
            <w:tcW w:w="9715" w:type="dxa"/>
            <w:gridSpan w:val="2"/>
            <w:shd w:val="clear" w:color="auto" w:fill="E7E6E6" w:themeFill="background2"/>
          </w:tcPr>
          <w:p w14:paraId="715772A9" w14:textId="43FCA2BB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DB366F">
              <w:rPr>
                <w:rFonts w:ascii="Arial" w:eastAsia="Times New Roman" w:hAnsi="Arial" w:cs="Arial"/>
                <w:b/>
              </w:rPr>
              <w:t>Field Evaluation</w:t>
            </w:r>
          </w:p>
        </w:tc>
      </w:tr>
      <w:tr w:rsidR="00E07C20" w14:paraId="2B6D1348" w14:textId="77777777" w:rsidTr="00DB366F">
        <w:trPr>
          <w:jc w:val="center"/>
        </w:trPr>
        <w:tc>
          <w:tcPr>
            <w:tcW w:w="7735" w:type="dxa"/>
          </w:tcPr>
          <w:p w14:paraId="4C9D9629" w14:textId="7B8552B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980" w:type="dxa"/>
          </w:tcPr>
          <w:p w14:paraId="54967756" w14:textId="0CDDB4D3" w:rsidR="00E07C20" w:rsidRDefault="00DB366F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Skills, Values, Cog &amp; Affective Processes</w:t>
            </w:r>
          </w:p>
        </w:tc>
      </w:tr>
      <w:tr w:rsidR="00E07C20" w14:paraId="39850034" w14:textId="77777777" w:rsidTr="00DB366F">
        <w:trPr>
          <w:jc w:val="center"/>
        </w:trPr>
        <w:tc>
          <w:tcPr>
            <w:tcW w:w="7735" w:type="dxa"/>
          </w:tcPr>
          <w:p w14:paraId="4531B603" w14:textId="629CA1C5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980" w:type="dxa"/>
          </w:tcPr>
          <w:p w14:paraId="1F2069BB" w14:textId="278AA205" w:rsidR="00E07C20" w:rsidRDefault="00DB366F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 the agency at the end of the practicum</w:t>
            </w:r>
          </w:p>
        </w:tc>
      </w:tr>
      <w:tr w:rsidR="00E07C20" w14:paraId="4F83E719" w14:textId="77777777" w:rsidTr="00DB366F">
        <w:trPr>
          <w:jc w:val="center"/>
        </w:trPr>
        <w:tc>
          <w:tcPr>
            <w:tcW w:w="7735" w:type="dxa"/>
          </w:tcPr>
          <w:p w14:paraId="3E65997E" w14:textId="4BD9539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1980" w:type="dxa"/>
          </w:tcPr>
          <w:p w14:paraId="5ABE3F01" w14:textId="2C1DD932" w:rsidR="00E07C20" w:rsidRDefault="00DB366F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Supervisor</w:t>
            </w:r>
          </w:p>
        </w:tc>
      </w:tr>
      <w:tr w:rsidR="00E275E4" w14:paraId="675AF237" w14:textId="77777777" w:rsidTr="00DB366F">
        <w:trPr>
          <w:jc w:val="center"/>
        </w:trPr>
        <w:tc>
          <w:tcPr>
            <w:tcW w:w="7735" w:type="dxa"/>
          </w:tcPr>
          <w:p w14:paraId="6646D87C" w14:textId="562CD7FE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980" w:type="dxa"/>
          </w:tcPr>
          <w:p w14:paraId="46EC03CF" w14:textId="5957038B" w:rsidR="00E275E4" w:rsidRDefault="00DB366F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in a range from 1 - 7</w:t>
            </w:r>
          </w:p>
        </w:tc>
      </w:tr>
      <w:tr w:rsidR="00F97C6E" w14:paraId="1219E25C" w14:textId="77777777" w:rsidTr="00DB366F">
        <w:trPr>
          <w:jc w:val="center"/>
        </w:trPr>
        <w:tc>
          <w:tcPr>
            <w:tcW w:w="7735" w:type="dxa"/>
          </w:tcPr>
          <w:p w14:paraId="059DC633" w14:textId="39DA3629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 w:rsidR="00440CA3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minimum scores,</w:t>
            </w:r>
            <w:r w:rsidR="00440CA3">
              <w:rPr>
                <w:rFonts w:ascii="Arial" w:eastAsia="Times New Roman" w:hAnsi="Arial" w:cs="Arial"/>
              </w:rPr>
              <w:t xml:space="preserve"> inclusive of all measures) for Competencies 1-9:</w:t>
            </w:r>
          </w:p>
        </w:tc>
        <w:tc>
          <w:tcPr>
            <w:tcW w:w="1980" w:type="dxa"/>
          </w:tcPr>
          <w:p w14:paraId="10C93599" w14:textId="0B2738D7" w:rsidR="00F97C6E" w:rsidRDefault="0033027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  <w:tr w:rsidR="00A848FE" w14:paraId="3E1B0935" w14:textId="77777777" w:rsidTr="00DB366F">
        <w:trPr>
          <w:jc w:val="center"/>
        </w:trPr>
        <w:tc>
          <w:tcPr>
            <w:tcW w:w="9715" w:type="dxa"/>
            <w:gridSpan w:val="2"/>
            <w:shd w:val="clear" w:color="auto" w:fill="E7E6E6" w:themeFill="background2"/>
          </w:tcPr>
          <w:p w14:paraId="6744310F" w14:textId="26FFDC48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5B3986">
              <w:rPr>
                <w:rFonts w:ascii="Arial" w:eastAsia="Times New Roman" w:hAnsi="Arial" w:cs="Arial"/>
                <w:b/>
              </w:rPr>
              <w:t>Capstone</w:t>
            </w:r>
          </w:p>
        </w:tc>
      </w:tr>
      <w:tr w:rsidR="005B3986" w14:paraId="16F685F9" w14:textId="77777777" w:rsidTr="00DB366F">
        <w:trPr>
          <w:jc w:val="center"/>
        </w:trPr>
        <w:tc>
          <w:tcPr>
            <w:tcW w:w="7735" w:type="dxa"/>
          </w:tcPr>
          <w:p w14:paraId="2E3D114B" w14:textId="77777777" w:rsidR="005B3986" w:rsidRDefault="005B3986" w:rsidP="005B398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980" w:type="dxa"/>
          </w:tcPr>
          <w:p w14:paraId="77CD3851" w14:textId="5613E2B3" w:rsidR="005B3986" w:rsidRDefault="005B3986" w:rsidP="005B398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Skills, Values, Cog &amp; Affective Processes</w:t>
            </w:r>
          </w:p>
        </w:tc>
      </w:tr>
      <w:tr w:rsidR="005B3986" w14:paraId="5914841C" w14:textId="77777777" w:rsidTr="00DB366F">
        <w:trPr>
          <w:jc w:val="center"/>
        </w:trPr>
        <w:tc>
          <w:tcPr>
            <w:tcW w:w="7735" w:type="dxa"/>
          </w:tcPr>
          <w:p w14:paraId="18858D84" w14:textId="77777777" w:rsidR="005B3986" w:rsidRDefault="005B3986" w:rsidP="005B398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980" w:type="dxa"/>
          </w:tcPr>
          <w:p w14:paraId="5692CECD" w14:textId="2CB34CEE" w:rsidR="005B3986" w:rsidRDefault="005B3986" w:rsidP="005B398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 a part of S</w:t>
            </w:r>
            <w:r w:rsidRPr="005B3986">
              <w:rPr>
                <w:rFonts w:ascii="Arial" w:eastAsia="Times New Roman" w:hAnsi="Arial" w:cs="Arial"/>
              </w:rPr>
              <w:t>WK 591 Social Work Practice III</w:t>
            </w:r>
          </w:p>
        </w:tc>
      </w:tr>
      <w:tr w:rsidR="005B3986" w14:paraId="069A0065" w14:textId="77777777" w:rsidTr="00DB366F">
        <w:trPr>
          <w:jc w:val="center"/>
        </w:trPr>
        <w:tc>
          <w:tcPr>
            <w:tcW w:w="7735" w:type="dxa"/>
          </w:tcPr>
          <w:p w14:paraId="031D06C2" w14:textId="74F1B66C" w:rsidR="005B3986" w:rsidRDefault="005B3986" w:rsidP="005B398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980" w:type="dxa"/>
          </w:tcPr>
          <w:p w14:paraId="0B98F920" w14:textId="1F790736" w:rsidR="005B3986" w:rsidRDefault="005B3986" w:rsidP="005B398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</w:t>
            </w:r>
          </w:p>
        </w:tc>
      </w:tr>
      <w:tr w:rsidR="005B3986" w14:paraId="0047B7C9" w14:textId="77777777" w:rsidTr="00DB366F">
        <w:trPr>
          <w:jc w:val="center"/>
        </w:trPr>
        <w:tc>
          <w:tcPr>
            <w:tcW w:w="7735" w:type="dxa"/>
          </w:tcPr>
          <w:p w14:paraId="19710065" w14:textId="07E6F0B7" w:rsidR="005B3986" w:rsidRDefault="005B3986" w:rsidP="005B398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980" w:type="dxa"/>
          </w:tcPr>
          <w:p w14:paraId="1F28EE39" w14:textId="50F67E8D" w:rsidR="005B3986" w:rsidRDefault="005B3986" w:rsidP="005B398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in a range from 1 - 7</w:t>
            </w:r>
          </w:p>
        </w:tc>
      </w:tr>
      <w:tr w:rsidR="005B3986" w14:paraId="6CBD7A47" w14:textId="77777777" w:rsidTr="00DB366F">
        <w:trPr>
          <w:jc w:val="center"/>
        </w:trPr>
        <w:tc>
          <w:tcPr>
            <w:tcW w:w="7735" w:type="dxa"/>
          </w:tcPr>
          <w:p w14:paraId="40127510" w14:textId="23F0E644" w:rsidR="005B3986" w:rsidRDefault="005B3986" w:rsidP="005B398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980" w:type="dxa"/>
          </w:tcPr>
          <w:p w14:paraId="1F21BF88" w14:textId="31BDF799" w:rsidR="005B3986" w:rsidRDefault="0033027E" w:rsidP="005B398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</w:tbl>
    <w:p w14:paraId="609307E0" w14:textId="72E9C37F" w:rsidR="00F3159F" w:rsidRDefault="00F3159F" w:rsidP="00BE74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3AA16F49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 w:rsidRPr="0033027E">
        <w:rPr>
          <w:rFonts w:ascii="Arial" w:eastAsia="Times New Roman" w:hAnsi="Arial" w:cs="Arial"/>
          <w:b/>
          <w:bCs/>
        </w:rPr>
        <w:t>20</w:t>
      </w:r>
      <w:r w:rsidR="0033027E" w:rsidRPr="0033027E">
        <w:rPr>
          <w:rFonts w:ascii="Arial" w:eastAsia="Times New Roman" w:hAnsi="Arial" w:cs="Arial"/>
          <w:b/>
          <w:bCs/>
        </w:rPr>
        <w:t>20</w:t>
      </w:r>
      <w:r w:rsidR="00562E4A" w:rsidRPr="0033027E">
        <w:rPr>
          <w:rFonts w:ascii="Arial" w:eastAsia="Times New Roman" w:hAnsi="Arial" w:cs="Arial"/>
          <w:b/>
          <w:bCs/>
        </w:rPr>
        <w:t>-20</w:t>
      </w:r>
      <w:r w:rsidR="0033027E" w:rsidRPr="0033027E">
        <w:rPr>
          <w:rFonts w:ascii="Arial" w:eastAsia="Times New Roman" w:hAnsi="Arial" w:cs="Arial"/>
          <w:b/>
          <w:bCs/>
        </w:rPr>
        <w:t>21</w:t>
      </w:r>
      <w:r w:rsidR="00562E4A" w:rsidRPr="0033027E">
        <w:rPr>
          <w:rFonts w:ascii="Arial" w:eastAsia="Times New Roman" w:hAnsi="Arial" w:cs="Arial"/>
          <w:b/>
          <w:bCs/>
        </w:rPr>
        <w:t>)</w:t>
      </w:r>
      <w:r w:rsidRPr="0033027E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91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2068"/>
        <w:gridCol w:w="2513"/>
        <w:gridCol w:w="2523"/>
        <w:gridCol w:w="35"/>
      </w:tblGrid>
      <w:tr w:rsidR="0003090D" w:rsidRPr="00B979F0" w14:paraId="55139E87" w14:textId="77777777" w:rsidTr="00413659">
        <w:trPr>
          <w:gridAfter w:val="1"/>
          <w:wAfter w:w="35" w:type="dxa"/>
          <w:jc w:val="center"/>
        </w:trPr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 w:rsidR="00DC46E3"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50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03090D" w:rsidRPr="00B979F0" w:rsidRDefault="0003090D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8D193D" w:rsidRPr="00B979F0" w14:paraId="5E74F410" w14:textId="77777777" w:rsidTr="00413659">
        <w:trPr>
          <w:jc w:val="center"/>
        </w:trPr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8D193D" w:rsidRPr="00B979F0" w:rsidRDefault="008D193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8D193D" w:rsidRPr="00B979F0" w:rsidRDefault="008D193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8D193D" w:rsidRPr="00CB4479" w:rsidRDefault="008D193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8D193D" w:rsidRDefault="008D193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6EFCFE44" w:rsidR="008D193D" w:rsidRPr="00CB4479" w:rsidRDefault="0041365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br/>
              <w:t>n = 17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8D193D" w:rsidRDefault="008D193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3391FCC3" w14:textId="534E4075" w:rsidR="008D193D" w:rsidRDefault="008D193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(identify</w:t>
            </w:r>
            <w:r>
              <w:rPr>
                <w:rFonts w:ascii="Arial" w:eastAsia="Times New Roman" w:hAnsi="Arial" w:cs="Arial"/>
                <w:b/>
                <w:bCs/>
                <w:sz w:val="18"/>
              </w:rPr>
              <w:t xml:space="preserve"> 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6A69771B" w14:textId="77777777" w:rsidR="008D193D" w:rsidRPr="00CB4479" w:rsidRDefault="008D193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7B4294DE" w:rsidR="008D193D" w:rsidRPr="00CB4479" w:rsidRDefault="0041365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n = 17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862B" w14:textId="77777777" w:rsidR="008D193D" w:rsidRPr="00B979F0" w:rsidRDefault="008D193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413659" w:rsidRPr="00B979F0" w14:paraId="61E1B245" w14:textId="77777777" w:rsidTr="00413659">
        <w:trPr>
          <w:jc w:val="center"/>
        </w:trPr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5E5F5" w14:textId="04254FFC" w:rsidR="00413659" w:rsidRPr="008D193D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 w:rsidRPr="008D193D">
              <w:rPr>
                <w:rFonts w:ascii="Arial" w:eastAsia="Times New Roman" w:hAnsi="Arial" w:cs="Arial"/>
                <w:b/>
              </w:rPr>
              <w:t>80%</w:t>
            </w:r>
            <w:r w:rsidRPr="008D193D">
              <w:rPr>
                <w:rFonts w:ascii="Arial" w:hAnsi="Arial" w:cs="Arial"/>
              </w:rPr>
              <w:br/>
              <w:t>of students will demon</w:t>
            </w:r>
            <w:r w:rsidRPr="008D193D">
              <w:rPr>
                <w:rFonts w:ascii="Arial" w:hAnsi="Arial" w:cs="Arial"/>
              </w:rPr>
              <w:t>strate competence inclusive of 4</w:t>
            </w:r>
            <w:r>
              <w:rPr>
                <w:rFonts w:ascii="Arial" w:hAnsi="Arial" w:cs="Arial"/>
              </w:rPr>
              <w:t xml:space="preserve"> or more out of 7</w:t>
            </w:r>
          </w:p>
          <w:p w14:paraId="4825BC4E" w14:textId="519FB5E8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39A5" w14:textId="3EEF656F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AB110" w14:textId="1B0956C1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F70F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13659" w:rsidRPr="00B979F0" w14:paraId="172A45C1" w14:textId="77777777" w:rsidTr="00413659">
        <w:trPr>
          <w:jc w:val="center"/>
        </w:trPr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4A5C7" w14:textId="77777777" w:rsidR="00413659" w:rsidRPr="008D193D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8D193D">
              <w:rPr>
                <w:rFonts w:ascii="Arial" w:eastAsia="Times New Roman" w:hAnsi="Arial" w:cs="Arial"/>
                <w:b/>
              </w:rPr>
              <w:t>80%</w:t>
            </w:r>
            <w:r w:rsidRPr="008D193D">
              <w:rPr>
                <w:rFonts w:ascii="Arial" w:hAnsi="Arial" w:cs="Arial"/>
              </w:rPr>
              <w:br/>
              <w:t>of students will demonstrate competence inclusive of 4</w:t>
            </w:r>
            <w:r>
              <w:rPr>
                <w:rFonts w:ascii="Arial" w:hAnsi="Arial" w:cs="Arial"/>
              </w:rPr>
              <w:t xml:space="preserve"> or more out of 7</w:t>
            </w:r>
          </w:p>
          <w:p w14:paraId="2E35129E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7F4FD" w14:textId="566DE4CD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E7397" w14:textId="70D10E76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CC263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13659" w:rsidRPr="00B979F0" w14:paraId="0CD37150" w14:textId="77777777" w:rsidTr="00413659">
        <w:trPr>
          <w:jc w:val="center"/>
        </w:trPr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8EDCF" w14:textId="77777777" w:rsidR="00413659" w:rsidRPr="008D193D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8D193D">
              <w:rPr>
                <w:rFonts w:ascii="Arial" w:eastAsia="Times New Roman" w:hAnsi="Arial" w:cs="Arial"/>
                <w:b/>
              </w:rPr>
              <w:t>80%</w:t>
            </w:r>
            <w:r w:rsidRPr="008D193D">
              <w:rPr>
                <w:rFonts w:ascii="Arial" w:hAnsi="Arial" w:cs="Arial"/>
              </w:rPr>
              <w:br/>
              <w:t>of students will demonstrate competence inclusive of 4</w:t>
            </w:r>
            <w:r>
              <w:rPr>
                <w:rFonts w:ascii="Arial" w:hAnsi="Arial" w:cs="Arial"/>
              </w:rPr>
              <w:t xml:space="preserve"> or more out of 7</w:t>
            </w:r>
          </w:p>
          <w:p w14:paraId="0A16BED6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3D842" w14:textId="0D2BF192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C1E84" w14:textId="61752C2D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21C7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13659" w:rsidRPr="00B979F0" w14:paraId="1A56136D" w14:textId="77777777" w:rsidTr="00413659">
        <w:trPr>
          <w:jc w:val="center"/>
        </w:trPr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91885" w14:textId="77777777" w:rsidR="00413659" w:rsidRPr="008D193D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8D193D">
              <w:rPr>
                <w:rFonts w:ascii="Arial" w:eastAsia="Times New Roman" w:hAnsi="Arial" w:cs="Arial"/>
                <w:b/>
              </w:rPr>
              <w:t>80%</w:t>
            </w:r>
            <w:r w:rsidRPr="008D193D">
              <w:rPr>
                <w:rFonts w:ascii="Arial" w:hAnsi="Arial" w:cs="Arial"/>
              </w:rPr>
              <w:br/>
              <w:t>of students will demonstrate competence inclusive of 4</w:t>
            </w:r>
            <w:r>
              <w:rPr>
                <w:rFonts w:ascii="Arial" w:hAnsi="Arial" w:cs="Arial"/>
              </w:rPr>
              <w:t xml:space="preserve"> or more out of 7</w:t>
            </w:r>
          </w:p>
          <w:p w14:paraId="1B564A07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2B234" w14:textId="2FF8D7EB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B4F8D" w14:textId="38683721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4F7C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13659" w:rsidRPr="00B979F0" w14:paraId="11AF5D48" w14:textId="77777777" w:rsidTr="00413659">
        <w:trPr>
          <w:jc w:val="center"/>
        </w:trPr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C6094" w14:textId="77777777" w:rsidR="00413659" w:rsidRPr="008D193D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8D193D">
              <w:rPr>
                <w:rFonts w:ascii="Arial" w:eastAsia="Times New Roman" w:hAnsi="Arial" w:cs="Arial"/>
                <w:b/>
              </w:rPr>
              <w:t>80%</w:t>
            </w:r>
            <w:r w:rsidRPr="008D193D">
              <w:rPr>
                <w:rFonts w:ascii="Arial" w:hAnsi="Arial" w:cs="Arial"/>
              </w:rPr>
              <w:br/>
              <w:t>of students will demonstrate competence inclusive of 4</w:t>
            </w:r>
            <w:r>
              <w:rPr>
                <w:rFonts w:ascii="Arial" w:hAnsi="Arial" w:cs="Arial"/>
              </w:rPr>
              <w:t xml:space="preserve"> or more out of 7</w:t>
            </w:r>
          </w:p>
          <w:p w14:paraId="2EC0EA35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5C5E7" w14:textId="6888E126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5EFCE" w14:textId="58F9DBC3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A3DE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13659" w:rsidRPr="00B979F0" w14:paraId="1B302ECC" w14:textId="77777777" w:rsidTr="00413659">
        <w:trPr>
          <w:jc w:val="center"/>
        </w:trPr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7D1CB" w14:textId="77777777" w:rsidR="00413659" w:rsidRPr="008D193D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8D193D">
              <w:rPr>
                <w:rFonts w:ascii="Arial" w:eastAsia="Times New Roman" w:hAnsi="Arial" w:cs="Arial"/>
                <w:b/>
              </w:rPr>
              <w:t>80%</w:t>
            </w:r>
            <w:r w:rsidRPr="008D193D">
              <w:rPr>
                <w:rFonts w:ascii="Arial" w:hAnsi="Arial" w:cs="Arial"/>
              </w:rPr>
              <w:br/>
              <w:t>of students will demonstrate competence inclusive of 4</w:t>
            </w:r>
            <w:r>
              <w:rPr>
                <w:rFonts w:ascii="Arial" w:hAnsi="Arial" w:cs="Arial"/>
              </w:rPr>
              <w:t xml:space="preserve"> or more out of 7</w:t>
            </w:r>
          </w:p>
          <w:p w14:paraId="3079F9A6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B2421" w14:textId="354A0EE3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5E31F" w14:textId="73475BBB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368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13659" w:rsidRPr="00B979F0" w14:paraId="4DE1C295" w14:textId="77777777" w:rsidTr="00413659">
        <w:trPr>
          <w:jc w:val="center"/>
        </w:trPr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E7257" w14:textId="77777777" w:rsidR="00413659" w:rsidRPr="008D193D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8D193D">
              <w:rPr>
                <w:rFonts w:ascii="Arial" w:eastAsia="Times New Roman" w:hAnsi="Arial" w:cs="Arial"/>
                <w:b/>
              </w:rPr>
              <w:t>80%</w:t>
            </w:r>
            <w:r w:rsidRPr="008D193D">
              <w:rPr>
                <w:rFonts w:ascii="Arial" w:hAnsi="Arial" w:cs="Arial"/>
              </w:rPr>
              <w:br/>
              <w:t>of students will demonstrate competence inclusive of 4</w:t>
            </w:r>
            <w:r>
              <w:rPr>
                <w:rFonts w:ascii="Arial" w:hAnsi="Arial" w:cs="Arial"/>
              </w:rPr>
              <w:t xml:space="preserve"> or more out of 7</w:t>
            </w:r>
          </w:p>
          <w:p w14:paraId="2308D97C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C343A" w14:textId="62918868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C682B" w14:textId="220ABFD1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83BFB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13659" w:rsidRPr="00B979F0" w14:paraId="31A2E7D3" w14:textId="77777777" w:rsidTr="00413659">
        <w:trPr>
          <w:jc w:val="center"/>
        </w:trPr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8CEC3" w14:textId="77777777" w:rsidR="00413659" w:rsidRPr="008D193D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8D193D">
              <w:rPr>
                <w:rFonts w:ascii="Arial" w:eastAsia="Times New Roman" w:hAnsi="Arial" w:cs="Arial"/>
                <w:b/>
              </w:rPr>
              <w:t>80%</w:t>
            </w:r>
            <w:r w:rsidRPr="008D193D">
              <w:rPr>
                <w:rFonts w:ascii="Arial" w:hAnsi="Arial" w:cs="Arial"/>
              </w:rPr>
              <w:br/>
              <w:t>of students will demonstrate competence inclusive of 4</w:t>
            </w:r>
            <w:r>
              <w:rPr>
                <w:rFonts w:ascii="Arial" w:hAnsi="Arial" w:cs="Arial"/>
              </w:rPr>
              <w:t xml:space="preserve"> or more out of 7</w:t>
            </w:r>
          </w:p>
          <w:p w14:paraId="3F64EF4D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D39D0" w14:textId="7DDA9B2F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F9610" w14:textId="3078847E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6545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13659" w:rsidRPr="00B979F0" w14:paraId="3A69815C" w14:textId="77777777" w:rsidTr="00413659">
        <w:trPr>
          <w:jc w:val="center"/>
        </w:trPr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B5D65" w14:textId="77777777" w:rsidR="00413659" w:rsidRPr="008D193D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8D193D">
              <w:rPr>
                <w:rFonts w:ascii="Arial" w:eastAsia="Times New Roman" w:hAnsi="Arial" w:cs="Arial"/>
                <w:b/>
              </w:rPr>
              <w:t>80%</w:t>
            </w:r>
            <w:r w:rsidRPr="008D193D">
              <w:rPr>
                <w:rFonts w:ascii="Arial" w:hAnsi="Arial" w:cs="Arial"/>
              </w:rPr>
              <w:br/>
              <w:t>of students will demonstrate competence inclusive of 4</w:t>
            </w:r>
            <w:r>
              <w:rPr>
                <w:rFonts w:ascii="Arial" w:hAnsi="Arial" w:cs="Arial"/>
              </w:rPr>
              <w:t xml:space="preserve"> or more out of 7</w:t>
            </w:r>
          </w:p>
          <w:p w14:paraId="2B52E165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DA527" w14:textId="455EE42D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58B42" w14:textId="2D2266FF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9AA5C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13659" w:rsidRPr="00B979F0" w14:paraId="400F7968" w14:textId="77777777" w:rsidTr="00413659">
        <w:trPr>
          <w:jc w:val="center"/>
        </w:trPr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47CA9" w14:textId="1AD35CB7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Any 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 w:rsidRPr="00B979F0">
              <w:rPr>
                <w:rFonts w:ascii="Arial" w:eastAsia="Times New Roman" w:hAnsi="Arial" w:cs="Arial"/>
                <w:b/>
                <w:bCs/>
              </w:rPr>
              <w:t>dditional Competency(ies) Developed by the Program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F6238" w14:textId="1DCFC2E9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7DDE1" w14:textId="7D2D0A50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7CAEC" w14:textId="43F19AD8" w:rsidR="00413659" w:rsidRPr="00B979F0" w:rsidRDefault="00413659" w:rsidP="004136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6A61C" w14:textId="77777777" w:rsidR="00413659" w:rsidRPr="00B979F0" w:rsidRDefault="00413659" w:rsidP="00413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  <w:bookmarkStart w:id="0" w:name="_GoBack"/>
      <w:bookmarkEnd w:id="0"/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B797D" w14:textId="77777777" w:rsidR="009D2568" w:rsidRDefault="009D2568" w:rsidP="005C37CC">
      <w:pPr>
        <w:spacing w:after="0" w:line="240" w:lineRule="auto"/>
      </w:pPr>
      <w:r>
        <w:separator/>
      </w:r>
    </w:p>
  </w:endnote>
  <w:endnote w:type="continuationSeparator" w:id="0">
    <w:p w14:paraId="5168AE44" w14:textId="77777777" w:rsidR="009D2568" w:rsidRDefault="009D2568" w:rsidP="005C37CC">
      <w:pPr>
        <w:spacing w:after="0" w:line="240" w:lineRule="auto"/>
      </w:pPr>
      <w:r>
        <w:continuationSeparator/>
      </w:r>
    </w:p>
  </w:endnote>
  <w:endnote w:type="continuationNotice" w:id="1">
    <w:p w14:paraId="6720DDF2" w14:textId="77777777" w:rsidR="009D2568" w:rsidRDefault="009D2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57B3203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413659">
          <w:rPr>
            <w:rFonts w:ascii="Arial" w:hAnsi="Arial" w:cs="Arial"/>
            <w:b/>
            <w:noProof/>
          </w:rPr>
          <w:t>3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A6F72" w14:textId="77777777" w:rsidR="009D2568" w:rsidRDefault="009D2568" w:rsidP="005C37CC">
      <w:pPr>
        <w:spacing w:after="0" w:line="240" w:lineRule="auto"/>
      </w:pPr>
      <w:r>
        <w:separator/>
      </w:r>
    </w:p>
  </w:footnote>
  <w:footnote w:type="continuationSeparator" w:id="0">
    <w:p w14:paraId="5051588B" w14:textId="77777777" w:rsidR="009D2568" w:rsidRDefault="009D2568" w:rsidP="005C37CC">
      <w:pPr>
        <w:spacing w:after="0" w:line="240" w:lineRule="auto"/>
      </w:pPr>
      <w:r>
        <w:continuationSeparator/>
      </w:r>
    </w:p>
  </w:footnote>
  <w:footnote w:type="continuationNotice" w:id="1">
    <w:p w14:paraId="3FD16268" w14:textId="77777777" w:rsidR="009D2568" w:rsidRDefault="009D256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E4348"/>
    <w:rsid w:val="000F5ED1"/>
    <w:rsid w:val="00100B25"/>
    <w:rsid w:val="001024BF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A5349"/>
    <w:rsid w:val="002A61D9"/>
    <w:rsid w:val="002A6A84"/>
    <w:rsid w:val="002E04AE"/>
    <w:rsid w:val="002E2B2F"/>
    <w:rsid w:val="002F6662"/>
    <w:rsid w:val="003001C4"/>
    <w:rsid w:val="00304ACD"/>
    <w:rsid w:val="003114F9"/>
    <w:rsid w:val="00312301"/>
    <w:rsid w:val="00317AED"/>
    <w:rsid w:val="0033027E"/>
    <w:rsid w:val="003308A9"/>
    <w:rsid w:val="00332544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1950"/>
    <w:rsid w:val="003E0158"/>
    <w:rsid w:val="003E3C2B"/>
    <w:rsid w:val="003F3E86"/>
    <w:rsid w:val="00413659"/>
    <w:rsid w:val="00440CA3"/>
    <w:rsid w:val="004475B1"/>
    <w:rsid w:val="00452260"/>
    <w:rsid w:val="004662C0"/>
    <w:rsid w:val="00480106"/>
    <w:rsid w:val="004A3E00"/>
    <w:rsid w:val="004C04EF"/>
    <w:rsid w:val="004C1563"/>
    <w:rsid w:val="004C72CD"/>
    <w:rsid w:val="004F3D73"/>
    <w:rsid w:val="00501647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B3986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7FD6"/>
    <w:rsid w:val="006A1042"/>
    <w:rsid w:val="006A694D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25C08"/>
    <w:rsid w:val="007344F2"/>
    <w:rsid w:val="00740FA0"/>
    <w:rsid w:val="007428FF"/>
    <w:rsid w:val="00775DDC"/>
    <w:rsid w:val="0079328A"/>
    <w:rsid w:val="00793C8E"/>
    <w:rsid w:val="007B5032"/>
    <w:rsid w:val="007C6758"/>
    <w:rsid w:val="007D6E3E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86715"/>
    <w:rsid w:val="008930BE"/>
    <w:rsid w:val="008A4058"/>
    <w:rsid w:val="008B3E85"/>
    <w:rsid w:val="008D193D"/>
    <w:rsid w:val="008D562E"/>
    <w:rsid w:val="00906D62"/>
    <w:rsid w:val="00941987"/>
    <w:rsid w:val="009567D8"/>
    <w:rsid w:val="00961A1A"/>
    <w:rsid w:val="009642F7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14438"/>
    <w:rsid w:val="00A14D83"/>
    <w:rsid w:val="00A27B71"/>
    <w:rsid w:val="00A361D3"/>
    <w:rsid w:val="00A5144E"/>
    <w:rsid w:val="00A848FE"/>
    <w:rsid w:val="00A8569E"/>
    <w:rsid w:val="00AC1D97"/>
    <w:rsid w:val="00AC3970"/>
    <w:rsid w:val="00AE69C0"/>
    <w:rsid w:val="00AF4AFD"/>
    <w:rsid w:val="00B21C02"/>
    <w:rsid w:val="00B503A7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2C50"/>
    <w:rsid w:val="00DB366F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F13A-636D-42BF-9808-18D831115B25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c0356f7f-482a-4953-aba2-5ca98e295a56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4fef20d4-fe9d-46c5-a725-2fbcf473c1f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2070AD-13AC-41A2-85FB-97CEB3C2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1095</Words>
  <Characters>6242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Lawrence Ressler</cp:lastModifiedBy>
  <cp:revision>2</cp:revision>
  <cp:lastPrinted>2021-07-29T13:44:00Z</cp:lastPrinted>
  <dcterms:created xsi:type="dcterms:W3CDTF">2021-07-31T01:42:00Z</dcterms:created>
  <dcterms:modified xsi:type="dcterms:W3CDTF">2021-07-31T01:42:00Z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